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2"/>
      </w:tblGrid>
      <w:tr w:rsidR="00B25CD8" w:rsidTr="00B25CD8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B25CD8" w:rsidRDefault="00B25CD8">
            <w:pPr>
              <w:pStyle w:val="Nadpis1"/>
              <w:spacing w:before="0" w:beforeAutospacing="0" w:after="0" w:afterAutospacing="0" w:line="480" w:lineRule="atLeast"/>
              <w:rPr>
                <w:rFonts w:ascii="Helvetica" w:eastAsia="Times New Roman" w:hAnsi="Helvetica" w:cs="Helvetica"/>
                <w:color w:val="202020"/>
                <w:sz w:val="39"/>
                <w:szCs w:val="39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202020"/>
                <w:sz w:val="39"/>
                <w:szCs w:val="39"/>
              </w:rPr>
              <w:t>Scholarship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39"/>
                <w:szCs w:val="39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202020"/>
                <w:sz w:val="39"/>
                <w:szCs w:val="39"/>
              </w:rPr>
              <w:t>opportunity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39"/>
                <w:szCs w:val="39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202020"/>
                <w:sz w:val="39"/>
                <w:szCs w:val="39"/>
              </w:rPr>
              <w:t>for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39"/>
                <w:szCs w:val="39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202020"/>
                <w:sz w:val="39"/>
                <w:szCs w:val="39"/>
              </w:rPr>
              <w:t>your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39"/>
                <w:szCs w:val="39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202020"/>
                <w:sz w:val="39"/>
                <w:szCs w:val="39"/>
              </w:rPr>
              <w:t>students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39"/>
                <w:szCs w:val="39"/>
              </w:rPr>
              <w:t>!</w:t>
            </w:r>
          </w:p>
          <w:p w:rsidR="00B25CD8" w:rsidRDefault="00B25CD8">
            <w:pPr>
              <w:pStyle w:val="Normlnweb"/>
              <w:spacing w:before="150" w:after="150" w:line="360" w:lineRule="atLeast"/>
              <w:rPr>
                <w:rFonts w:ascii="Helvetica" w:hAnsi="Helvetica" w:cs="Helvetica"/>
                <w:color w:val="202020"/>
              </w:rPr>
            </w:pPr>
            <w:r>
              <w:rPr>
                <w:rFonts w:ascii="Helvetica" w:hAnsi="Helvetica" w:cs="Helvetica"/>
                <w:color w:val="202020"/>
              </w:rPr>
              <w:br/>
            </w:r>
            <w:r>
              <w:rPr>
                <w:rFonts w:ascii="Helvetica" w:hAnsi="Helvetica" w:cs="Helvetica"/>
                <w:color w:val="202020"/>
              </w:rPr>
              <w:br/>
            </w:r>
            <w:r>
              <w:rPr>
                <w:rFonts w:ascii="Helvetica" w:hAnsi="Helvetica" w:cs="Helvetica"/>
                <w:color w:val="202020"/>
              </w:rPr>
              <w:br/>
              <w:t xml:space="preserve">Study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Without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Borders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has a £5000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scholarship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available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for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students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from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Charles University in Prague to study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abroad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in 2017. 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Your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final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year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undergraduate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students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are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eligible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to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receive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the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scholarship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to study a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masters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the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UK!</w:t>
            </w:r>
            <w:r>
              <w:rPr>
                <w:rFonts w:ascii="Helvetica" w:hAnsi="Helvetica" w:cs="Helvetica"/>
                <w:color w:val="202020"/>
              </w:rPr>
              <w:br/>
            </w:r>
            <w:r>
              <w:rPr>
                <w:rFonts w:ascii="Helvetica" w:hAnsi="Helvetica" w:cs="Helvetica"/>
                <w:color w:val="202020"/>
              </w:rPr>
              <w:br/>
            </w:r>
            <w:proofErr w:type="spellStart"/>
            <w:r>
              <w:rPr>
                <w:rFonts w:ascii="Helvetica" w:hAnsi="Helvetica" w:cs="Helvetica"/>
                <w:color w:val="202020"/>
              </w:rPr>
              <w:t>The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scholarship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is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designed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to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help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more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students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study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abroad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. To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take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part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students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must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submit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an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essay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about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where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they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would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like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to study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abroad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or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where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they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have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studied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abroad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before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The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essays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will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be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used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to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help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other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future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students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through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t</w:t>
            </w:r>
            <w:r>
              <w:rPr>
                <w:rFonts w:ascii="Helvetica" w:hAnsi="Helvetica" w:cs="Helvetica"/>
                <w:color w:val="202020"/>
              </w:rPr>
              <w:t>heir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decision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making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process</w:t>
            </w:r>
            <w:proofErr w:type="spellEnd"/>
            <w:r>
              <w:rPr>
                <w:rFonts w:ascii="Helvetica" w:hAnsi="Helvetica" w:cs="Helvetica"/>
                <w:color w:val="202020"/>
              </w:rPr>
              <w:t>. </w:t>
            </w:r>
            <w:r>
              <w:rPr>
                <w:rFonts w:ascii="Helvetica" w:hAnsi="Helvetica" w:cs="Helvetica"/>
                <w:color w:val="202020"/>
              </w:rPr>
              <w:br/>
            </w:r>
            <w:r>
              <w:rPr>
                <w:rFonts w:ascii="Helvetica" w:hAnsi="Helvetica" w:cs="Helvetica"/>
                <w:color w:val="202020"/>
              </w:rPr>
              <w:br/>
            </w:r>
            <w:proofErr w:type="spellStart"/>
            <w:r>
              <w:rPr>
                <w:rStyle w:val="Siln"/>
                <w:rFonts w:ascii="Helvetica" w:hAnsi="Helvetica" w:cs="Helvetica"/>
                <w:color w:val="202020"/>
              </w:rPr>
              <w:t>Scholarship</w:t>
            </w:r>
            <w:proofErr w:type="spellEnd"/>
            <w:r>
              <w:rPr>
                <w:rStyle w:val="Siln"/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Style w:val="Siln"/>
                <w:rFonts w:ascii="Helvetica" w:hAnsi="Helvetica" w:cs="Helvetica"/>
                <w:color w:val="202020"/>
              </w:rPr>
              <w:t>Details</w:t>
            </w:r>
            <w:proofErr w:type="spellEnd"/>
            <w:r>
              <w:rPr>
                <w:rFonts w:ascii="Helvetica" w:hAnsi="Helvetica" w:cs="Helvetica"/>
                <w:color w:val="202020"/>
              </w:rPr>
              <w:br/>
              <w:t>URL:</w:t>
            </w:r>
            <w:r>
              <w:rPr>
                <w:rStyle w:val="apple-converted-space"/>
                <w:rFonts w:ascii="Helvetica" w:hAnsi="Helvetica" w:cs="Helvetica"/>
                <w:color w:val="202020"/>
              </w:rPr>
              <w:t> </w:t>
            </w:r>
            <w:hyperlink r:id="rId5" w:tgtFrame="_blank" w:history="1">
              <w:r>
                <w:rPr>
                  <w:rStyle w:val="Hypertextovodkaz"/>
                  <w:rFonts w:ascii="Helvetica" w:hAnsi="Helvetica" w:cs="Helvetica"/>
                  <w:color w:val="2BAADF"/>
                </w:rPr>
                <w:t>www.study-without-borders.com/scholarships</w:t>
              </w:r>
            </w:hyperlink>
            <w:r>
              <w:rPr>
                <w:rFonts w:ascii="Helvetica" w:hAnsi="Helvetica" w:cs="Helvetica"/>
                <w:color w:val="202020"/>
              </w:rPr>
              <w:br/>
            </w:r>
            <w:proofErr w:type="spellStart"/>
            <w:r>
              <w:rPr>
                <w:rFonts w:ascii="Helvetica" w:hAnsi="Helvetica" w:cs="Helvetica"/>
                <w:color w:val="202020"/>
              </w:rPr>
              <w:t>Amount</w:t>
            </w:r>
            <w:proofErr w:type="spellEnd"/>
            <w:r>
              <w:rPr>
                <w:rFonts w:ascii="Helvetica" w:hAnsi="Helvetica" w:cs="Helvetica"/>
                <w:color w:val="202020"/>
              </w:rPr>
              <w:t>: £5000</w:t>
            </w:r>
            <w:r>
              <w:rPr>
                <w:rFonts w:ascii="Helvetica" w:hAnsi="Helvetica" w:cs="Helvetica"/>
                <w:color w:val="202020"/>
              </w:rPr>
              <w:br/>
            </w:r>
            <w:proofErr w:type="spellStart"/>
            <w:r>
              <w:rPr>
                <w:rFonts w:ascii="Helvetica" w:hAnsi="Helvetica" w:cs="Helvetica"/>
                <w:color w:val="202020"/>
              </w:rPr>
              <w:t>Available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To: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Undergraduate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students</w:t>
            </w:r>
            <w:proofErr w:type="spellEnd"/>
            <w:r>
              <w:rPr>
                <w:rFonts w:ascii="Helvetica" w:hAnsi="Helvetica" w:cs="Helvetica"/>
                <w:color w:val="202020"/>
              </w:rPr>
              <w:br/>
            </w:r>
            <w:proofErr w:type="spellStart"/>
            <w:r>
              <w:rPr>
                <w:rFonts w:ascii="Helvetica" w:hAnsi="Helvetica" w:cs="Helvetica"/>
                <w:color w:val="202020"/>
              </w:rPr>
              <w:t>Available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For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Studying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masters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the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UK in 2017</w:t>
            </w:r>
            <w:r>
              <w:rPr>
                <w:rFonts w:ascii="Helvetica" w:hAnsi="Helvetica" w:cs="Helvetica"/>
                <w:color w:val="202020"/>
              </w:rPr>
              <w:br/>
            </w:r>
            <w:r>
              <w:rPr>
                <w:rFonts w:ascii="Helvetica" w:hAnsi="Helvetica" w:cs="Helvetica"/>
                <w:color w:val="202020"/>
              </w:rPr>
              <w:br/>
            </w:r>
            <w:proofErr w:type="spellStart"/>
            <w:r>
              <w:rPr>
                <w:rStyle w:val="Siln"/>
                <w:rFonts w:ascii="Helvetica" w:hAnsi="Helvetica" w:cs="Helvetica"/>
                <w:color w:val="202020"/>
              </w:rPr>
              <w:t>About</w:t>
            </w:r>
            <w:proofErr w:type="spellEnd"/>
            <w:r>
              <w:rPr>
                <w:rStyle w:val="Siln"/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Style w:val="Siln"/>
                <w:rFonts w:ascii="Helvetica" w:hAnsi="Helvetica" w:cs="Helvetica"/>
                <w:color w:val="202020"/>
              </w:rPr>
              <w:t>Us</w:t>
            </w:r>
            <w:proofErr w:type="spellEnd"/>
            <w:r>
              <w:rPr>
                <w:rFonts w:ascii="Helvetica" w:hAnsi="Helvetica" w:cs="Helvetica"/>
                <w:color w:val="202020"/>
              </w:rPr>
              <w:br/>
            </w:r>
            <w:proofErr w:type="spellStart"/>
            <w:r>
              <w:rPr>
                <w:rFonts w:ascii="Helvetica" w:hAnsi="Helvetica" w:cs="Helvetica"/>
                <w:color w:val="202020"/>
              </w:rPr>
              <w:t>For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more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information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about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what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we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do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for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students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and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universities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around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the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world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please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see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below</w:t>
            </w:r>
            <w:proofErr w:type="spellEnd"/>
            <w:r>
              <w:rPr>
                <w:rFonts w:ascii="Helvetica" w:hAnsi="Helvetica" w:cs="Helvetica"/>
                <w:color w:val="202020"/>
              </w:rPr>
              <w:t>. </w:t>
            </w:r>
            <w:r>
              <w:rPr>
                <w:rFonts w:ascii="Helvetica" w:hAnsi="Helvetica" w:cs="Helvetica"/>
                <w:color w:val="202020"/>
              </w:rPr>
              <w:br/>
            </w:r>
            <w:hyperlink r:id="rId6" w:tgtFrame="_blank" w:history="1">
              <w:r>
                <w:rPr>
                  <w:rStyle w:val="Hypertextovodkaz"/>
                  <w:rFonts w:ascii="Helvetica" w:hAnsi="Helvetica" w:cs="Helvetica"/>
                  <w:color w:val="2BAADF"/>
                </w:rPr>
                <w:t>www.study-without-borders.com/</w:t>
              </w:r>
            </w:hyperlink>
            <w:hyperlink r:id="rId7" w:tgtFrame="_blank" w:history="1">
              <w:r>
                <w:rPr>
                  <w:rStyle w:val="Hypertextovodkaz"/>
                  <w:rFonts w:ascii="Helvetica" w:hAnsi="Helvetica" w:cs="Helvetica"/>
                  <w:color w:val="2BAADF"/>
                </w:rPr>
                <w:t>about</w:t>
              </w:r>
            </w:hyperlink>
            <w:r>
              <w:rPr>
                <w:rFonts w:ascii="Helvetica" w:hAnsi="Helvetica" w:cs="Helvetica"/>
                <w:color w:val="202020"/>
              </w:rPr>
              <w:br/>
            </w:r>
            <w:r>
              <w:rPr>
                <w:rFonts w:ascii="Helvetica" w:hAnsi="Helvetica" w:cs="Helvetica"/>
                <w:color w:val="202020"/>
              </w:rPr>
              <w:br/>
            </w:r>
            <w:bookmarkStart w:id="0" w:name="_GoBack"/>
            <w:bookmarkEnd w:id="0"/>
            <w:proofErr w:type="spellStart"/>
            <w:r>
              <w:rPr>
                <w:rFonts w:ascii="Helvetica" w:hAnsi="Helvetica" w:cs="Helvetica"/>
                <w:color w:val="202020"/>
              </w:rPr>
              <w:t>Scholarships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Team</w:t>
            </w:r>
            <w:r>
              <w:rPr>
                <w:rFonts w:ascii="Helvetica" w:hAnsi="Helvetica" w:cs="Helvetica"/>
                <w:color w:val="202020"/>
              </w:rPr>
              <w:br/>
              <w:t xml:space="preserve">Study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Without</w:t>
            </w:r>
            <w:proofErr w:type="spellEnd"/>
            <w:r>
              <w:rPr>
                <w:rFonts w:ascii="Helvetica" w:hAnsi="Helvetica" w:cs="Helvetica"/>
                <w:color w:val="2020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02020"/>
              </w:rPr>
              <w:t>Borders</w:t>
            </w:r>
            <w:proofErr w:type="spellEnd"/>
            <w:r>
              <w:rPr>
                <w:rFonts w:ascii="Helvetica" w:hAnsi="Helvetica" w:cs="Helvetica"/>
                <w:color w:val="202020"/>
              </w:rPr>
              <w:br/>
            </w:r>
            <w:hyperlink r:id="rId8" w:tgtFrame="_blank" w:history="1">
              <w:r>
                <w:rPr>
                  <w:rStyle w:val="Hypertextovodkaz"/>
                  <w:rFonts w:ascii="Helvetica" w:hAnsi="Helvetica" w:cs="Helvetica"/>
                  <w:color w:val="2BAADF"/>
                </w:rPr>
                <w:t>www.study-without-borders.com</w:t>
              </w:r>
            </w:hyperlink>
          </w:p>
          <w:p w:rsidR="00B25CD8" w:rsidRDefault="00B25CD8">
            <w:pPr>
              <w:spacing w:line="360" w:lineRule="atLeast"/>
              <w:rPr>
                <w:rFonts w:ascii="Helvetica" w:eastAsia="Times New Roman" w:hAnsi="Helvetica" w:cs="Helvetica"/>
                <w:color w:val="202020"/>
              </w:rPr>
            </w:pPr>
            <w:r>
              <w:rPr>
                <w:rFonts w:ascii="Helvetica" w:eastAsia="Times New Roman" w:hAnsi="Helvetica" w:cs="Helvetica"/>
                <w:color w:val="202020"/>
              </w:rPr>
              <w:t> </w:t>
            </w:r>
          </w:p>
        </w:tc>
      </w:tr>
    </w:tbl>
    <w:p w:rsidR="00A7090F" w:rsidRDefault="00A7090F"/>
    <w:sectPr w:rsidR="00A7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D8"/>
    <w:rsid w:val="00A7090F"/>
    <w:rsid w:val="00B2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CD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25C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5CD8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5CD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25CD8"/>
  </w:style>
  <w:style w:type="character" w:customStyle="1" w:styleId="apple-converted-space">
    <w:name w:val="apple-converted-space"/>
    <w:basedOn w:val="Standardnpsmoodstavce"/>
    <w:rsid w:val="00B25CD8"/>
  </w:style>
  <w:style w:type="character" w:styleId="Siln">
    <w:name w:val="Strong"/>
    <w:basedOn w:val="Standardnpsmoodstavce"/>
    <w:uiPriority w:val="22"/>
    <w:qFormat/>
    <w:rsid w:val="00B25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CD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25C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5CD8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5CD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25CD8"/>
  </w:style>
  <w:style w:type="character" w:customStyle="1" w:styleId="apple-converted-space">
    <w:name w:val="apple-converted-space"/>
    <w:basedOn w:val="Standardnpsmoodstavce"/>
    <w:rsid w:val="00B25CD8"/>
  </w:style>
  <w:style w:type="character" w:styleId="Siln">
    <w:name w:val="Strong"/>
    <w:basedOn w:val="Standardnpsmoodstavce"/>
    <w:uiPriority w:val="22"/>
    <w:qFormat/>
    <w:rsid w:val="00B25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without-borders.us14.list-manage1.com/track/click?u=e9ece2129218ffde48397f83e&amp;id=3449736e3e&amp;e=25d9e045d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y-without-borders.us14.list-manage1.com/track/click?u=e9ece2129218ffde48397f83e&amp;id=c010466df6&amp;e=25d9e045d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dy-without-borders.us14.list-manage1.com/track/click?u=e9ece2129218ffde48397f83e&amp;id=576c824f96&amp;e=25d9e045d0" TargetMode="External"/><Relationship Id="rId5" Type="http://schemas.openxmlformats.org/officeDocument/2006/relationships/hyperlink" Target="http://study-without-borders.us14.list-manage2.com/track/click?u=e9ece2129218ffde48397f83e&amp;id=22019fa496&amp;e=25d9e045d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2016-10-17T07:28:00Z</dcterms:created>
  <dcterms:modified xsi:type="dcterms:W3CDTF">2016-10-17T07:30:00Z</dcterms:modified>
</cp:coreProperties>
</file>